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EA" w:rsidRPr="00D35129" w:rsidRDefault="00312AEA" w:rsidP="00312AEA">
      <w:pPr>
        <w:rPr>
          <w:b/>
          <w:sz w:val="28"/>
          <w:szCs w:val="28"/>
        </w:rPr>
      </w:pPr>
      <w:r>
        <w:rPr>
          <w:noProof/>
          <w:lang w:eastAsia="es-ES"/>
        </w:rPr>
        <w:drawing>
          <wp:inline distT="0" distB="0" distL="0" distR="0">
            <wp:extent cx="1771650" cy="8826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882604"/>
                    </a:xfrm>
                    <a:prstGeom prst="rect">
                      <a:avLst/>
                    </a:prstGeom>
                    <a:noFill/>
                    <a:ln>
                      <a:noFill/>
                    </a:ln>
                  </pic:spPr>
                </pic:pic>
              </a:graphicData>
            </a:graphic>
          </wp:inline>
        </w:drawing>
      </w:r>
      <w:r w:rsidRPr="00D35129">
        <w:rPr>
          <w:b/>
          <w:sz w:val="28"/>
          <w:szCs w:val="28"/>
        </w:rPr>
        <w:t>ACTA ASAMBLEA CE VALENCIA</w:t>
      </w:r>
    </w:p>
    <w:p w:rsidR="00312AEA" w:rsidRPr="00D35129" w:rsidRDefault="00C064A9" w:rsidP="00D35129">
      <w:pPr>
        <w:jc w:val="both"/>
        <w:rPr>
          <w:b/>
        </w:rPr>
      </w:pPr>
      <w:r>
        <w:rPr>
          <w:b/>
        </w:rPr>
        <w:t>25/03</w:t>
      </w:r>
      <w:r w:rsidR="00312AEA" w:rsidRPr="00D35129">
        <w:rPr>
          <w:b/>
        </w:rPr>
        <w:t>/2015</w:t>
      </w:r>
    </w:p>
    <w:p w:rsidR="00312AEA" w:rsidRDefault="00075FA9" w:rsidP="00D35129">
      <w:pPr>
        <w:jc w:val="both"/>
      </w:pPr>
      <w:r>
        <w:t>Se inicia</w:t>
      </w:r>
      <w:r w:rsidR="00312AEA">
        <w:t xml:space="preserve"> la sesión a la</w:t>
      </w:r>
      <w:r w:rsidR="00C064A9">
        <w:t>s 18:35h con la asistencia de 16</w:t>
      </w:r>
      <w:r w:rsidR="00312AEA">
        <w:t xml:space="preserve"> miembros del CE.</w:t>
      </w:r>
    </w:p>
    <w:p w:rsidR="00312AEA" w:rsidRDefault="00312AEA" w:rsidP="00D35129">
      <w:pPr>
        <w:jc w:val="both"/>
      </w:pPr>
      <w:r>
        <w:t>Orden del día:</w:t>
      </w:r>
    </w:p>
    <w:p w:rsidR="00E5295B" w:rsidRDefault="007F6C36" w:rsidP="00D35129">
      <w:pPr>
        <w:pStyle w:val="Prrafodelista"/>
        <w:numPr>
          <w:ilvl w:val="0"/>
          <w:numId w:val="1"/>
        </w:numPr>
        <w:jc w:val="both"/>
      </w:pPr>
      <w:r>
        <w:t>Balance y v</w:t>
      </w:r>
      <w:r w:rsidR="00C064A9">
        <w:t>aloración acto constitución AVEBC</w:t>
      </w:r>
    </w:p>
    <w:p w:rsidR="00E5295B" w:rsidRDefault="007F6C36" w:rsidP="00D35129">
      <w:pPr>
        <w:pStyle w:val="Prrafodelista"/>
        <w:numPr>
          <w:ilvl w:val="0"/>
          <w:numId w:val="1"/>
        </w:numPr>
        <w:jc w:val="both"/>
      </w:pPr>
      <w:r>
        <w:t xml:space="preserve">Relanzamiento del debate sobre </w:t>
      </w:r>
      <w:r w:rsidR="00C064A9">
        <w:t xml:space="preserve"> financiación</w:t>
      </w:r>
      <w:r>
        <w:t>. Planificación de un itinerario de acuerdos y acciones.</w:t>
      </w:r>
    </w:p>
    <w:p w:rsidR="00E5295B" w:rsidRDefault="007F6C36" w:rsidP="00D35129">
      <w:pPr>
        <w:pStyle w:val="Prrafodelista"/>
        <w:numPr>
          <w:ilvl w:val="0"/>
          <w:numId w:val="1"/>
        </w:numPr>
        <w:jc w:val="both"/>
      </w:pPr>
      <w:r>
        <w:t>Información 2ª Asamblea</w:t>
      </w:r>
      <w:r w:rsidR="00C064A9">
        <w:t xml:space="preserve"> Federal</w:t>
      </w:r>
      <w:r>
        <w:t xml:space="preserve"> en </w:t>
      </w:r>
      <w:r w:rsidR="00C064A9">
        <w:t xml:space="preserve">  Málaga</w:t>
      </w:r>
      <w:r>
        <w:t xml:space="preserve"> el día 31 de Mayo.</w:t>
      </w:r>
    </w:p>
    <w:p w:rsidR="002D49AC" w:rsidRDefault="00C064A9" w:rsidP="00D35129">
      <w:pPr>
        <w:pStyle w:val="Prrafodelista"/>
        <w:numPr>
          <w:ilvl w:val="0"/>
          <w:numId w:val="1"/>
        </w:numPr>
        <w:jc w:val="both"/>
      </w:pPr>
      <w:r>
        <w:t>Informes nodos.</w:t>
      </w:r>
    </w:p>
    <w:p w:rsidR="00C064A9" w:rsidRDefault="00C064A9" w:rsidP="00C064A9">
      <w:pPr>
        <w:pStyle w:val="Prrafodelista"/>
        <w:jc w:val="both"/>
      </w:pPr>
      <w:r>
        <w:t>Situación nodo municipio, coordinación, dimisión miembros.</w:t>
      </w:r>
    </w:p>
    <w:p w:rsidR="0085729E" w:rsidRDefault="007F6C36" w:rsidP="0085729E">
      <w:pPr>
        <w:pStyle w:val="Prrafodelista"/>
        <w:jc w:val="both"/>
      </w:pPr>
      <w:r>
        <w:t>Tratar las incidencias surgidas en el nodo de municipios: funciones,coordinación,dimisión miembros.</w:t>
      </w:r>
    </w:p>
    <w:p w:rsidR="007F6C36" w:rsidRDefault="007F6C36" w:rsidP="0085729E">
      <w:pPr>
        <w:jc w:val="both"/>
      </w:pPr>
      <w:r>
        <w:t xml:space="preserve">       5º)  Ruegos y preguntas.</w:t>
      </w:r>
    </w:p>
    <w:p w:rsidR="00A94D0B" w:rsidRDefault="00A94D0B" w:rsidP="007F6C36">
      <w:pPr>
        <w:jc w:val="both"/>
      </w:pPr>
      <w:r>
        <w:t>Se inicia la reunión, dando la bienvenida a dos nuevos miembros Sergio Linares y Pepe Talaverano, que se presentan y exponen su motivación.</w:t>
      </w:r>
    </w:p>
    <w:p w:rsidR="00A94D0B" w:rsidRDefault="00A94D0B" w:rsidP="007F6C36">
      <w:pPr>
        <w:jc w:val="both"/>
      </w:pPr>
      <w:r>
        <w:t xml:space="preserve">1º Emiliano hace un resumen de lo más destacable del </w:t>
      </w:r>
      <w:r w:rsidR="0032025F">
        <w:t>acto,</w:t>
      </w:r>
      <w:r>
        <w:t xml:space="preserve"> valorando que tanto la organización como el programa se cumplieron y la asistencia fue numerosa.</w:t>
      </w:r>
    </w:p>
    <w:p w:rsidR="00A94D0B" w:rsidRDefault="00A94D0B" w:rsidP="007F6C36">
      <w:pPr>
        <w:jc w:val="both"/>
      </w:pPr>
      <w:r>
        <w:t xml:space="preserve">A continuación toma la palabra José Luis y valora que </w:t>
      </w:r>
      <w:proofErr w:type="gramStart"/>
      <w:r>
        <w:t>hubieron</w:t>
      </w:r>
      <w:proofErr w:type="gramEnd"/>
      <w:r>
        <w:t xml:space="preserve"> factores </w:t>
      </w:r>
      <w:r w:rsidR="0032025F">
        <w:t>imprevisibles</w:t>
      </w:r>
      <w:r w:rsidR="00856E5D">
        <w:t xml:space="preserve"> que incidieron</w:t>
      </w:r>
      <w:r>
        <w:t xml:space="preserve"> en un desfase de tiempos entre la finalización del acto y el inicio de la cena,</w:t>
      </w:r>
      <w:r w:rsidR="0032025F">
        <w:t xml:space="preserve"> como</w:t>
      </w:r>
      <w:r>
        <w:t xml:space="preserve"> la entrevista que le hizo un </w:t>
      </w:r>
      <w:r w:rsidR="00856E5D">
        <w:t xml:space="preserve">medio alemán a Christian </w:t>
      </w:r>
      <w:proofErr w:type="spellStart"/>
      <w:r w:rsidR="00856E5D">
        <w:t>Felber</w:t>
      </w:r>
      <w:proofErr w:type="spellEnd"/>
      <w:r w:rsidR="00856E5D">
        <w:t>.</w:t>
      </w:r>
    </w:p>
    <w:p w:rsidR="00A94D0B" w:rsidRDefault="00A94D0B" w:rsidP="007F6C36">
      <w:pPr>
        <w:jc w:val="both"/>
      </w:pPr>
      <w:r>
        <w:t xml:space="preserve">José Luis </w:t>
      </w:r>
      <w:proofErr w:type="spellStart"/>
      <w:r>
        <w:t>Pinotti</w:t>
      </w:r>
      <w:proofErr w:type="gramStart"/>
      <w:r>
        <w:t>,a</w:t>
      </w:r>
      <w:proofErr w:type="spellEnd"/>
      <w:proofErr w:type="gramEnd"/>
      <w:r>
        <w:t xml:space="preserve"> su vez considera que</w:t>
      </w:r>
      <w:r w:rsidR="0032025F">
        <w:t xml:space="preserve"> se debería haber hecho</w:t>
      </w:r>
      <w:r w:rsidR="002F517B">
        <w:t xml:space="preserve"> mención a la Asociación Federal, ya que además de Ramón Morata, a</w:t>
      </w:r>
      <w:r w:rsidR="007175C9">
        <w:t xml:space="preserve"> </w:t>
      </w:r>
      <w:r w:rsidR="002F517B">
        <w:t xml:space="preserve">quien se mencionó, </w:t>
      </w:r>
      <w:r w:rsidR="0032025F">
        <w:t>habían</w:t>
      </w:r>
      <w:r w:rsidR="002F517B">
        <w:t xml:space="preserve"> tres miembros más. Por otra parte puntualiza la labor importante, que hizo el personal del Centro Cultural de la Beneficencia, al trabajar un domingo por la tarde y que sus gastos han sido pasados como actividad del Centro, por lo que el </w:t>
      </w:r>
      <w:r w:rsidR="007175C9">
        <w:t>coste ha sido de 0 eu.</w:t>
      </w:r>
      <w:r w:rsidR="002F517B">
        <w:t xml:space="preserve"> para el CE.</w:t>
      </w:r>
    </w:p>
    <w:p w:rsidR="002F517B" w:rsidRDefault="002F517B" w:rsidP="007F6C36">
      <w:pPr>
        <w:jc w:val="both"/>
      </w:pPr>
      <w:r>
        <w:t>José Luis, comenta que en el</w:t>
      </w:r>
      <w:r w:rsidR="00856E5D">
        <w:t xml:space="preserve"> tema de presupuesto, gracias a</w:t>
      </w:r>
      <w:r>
        <w:t>l</w:t>
      </w:r>
      <w:r w:rsidR="00856E5D">
        <w:t xml:space="preserve"> anticipo de cuotas de empresas asociadas (7 x 100 eu = 700 eu) y descontados la invitación de Christian y los obsequios, queda un remanente a nuestro favor de 575 eu. Además l</w:t>
      </w:r>
      <w:r>
        <w:t>as empresas p</w:t>
      </w:r>
      <w:r w:rsidR="00856E5D">
        <w:t>atrocinadoras donaron</w:t>
      </w:r>
      <w:r w:rsidR="007175C9">
        <w:t xml:space="preserve"> 1000 eu.</w:t>
      </w:r>
      <w:r w:rsidR="00856E5D">
        <w:t xml:space="preserve"> </w:t>
      </w:r>
      <w:proofErr w:type="gramStart"/>
      <w:r w:rsidR="00856E5D">
        <w:t>que</w:t>
      </w:r>
      <w:proofErr w:type="gramEnd"/>
      <w:r w:rsidR="00856E5D">
        <w:t xml:space="preserve"> no se han recogido aún por motivos prácticos. También</w:t>
      </w:r>
      <w:r w:rsidR="0032025F">
        <w:t xml:space="preserve"> aprovecha para recordar la ficha de </w:t>
      </w:r>
      <w:r>
        <w:t>gastos que deben implementar los coordinadores de todos los nodos.</w:t>
      </w:r>
    </w:p>
    <w:p w:rsidR="002F517B" w:rsidRDefault="0032025F" w:rsidP="007F6C36">
      <w:pPr>
        <w:jc w:val="both"/>
      </w:pPr>
      <w:r>
        <w:t>2º  P</w:t>
      </w:r>
      <w:r w:rsidR="002F517B">
        <w:t xml:space="preserve">ilar hace un resumen de las propuestas que se aportaron en el debate de </w:t>
      </w:r>
      <w:proofErr w:type="spellStart"/>
      <w:r w:rsidR="002F517B">
        <w:t>Redbooth</w:t>
      </w:r>
      <w:proofErr w:type="spellEnd"/>
      <w:r w:rsidR="002F517B">
        <w:t xml:space="preserve"> </w:t>
      </w:r>
      <w:r w:rsidR="00004F0D">
        <w:t>acerca de la financiación</w:t>
      </w:r>
      <w:r w:rsidR="002F517B">
        <w:t>,</w:t>
      </w:r>
      <w:r w:rsidR="007175C9">
        <w:t xml:space="preserve"> </w:t>
      </w:r>
      <w:r w:rsidR="002F517B">
        <w:t xml:space="preserve">en el que participaron 13 personas. </w:t>
      </w:r>
      <w:r w:rsidR="00615210">
        <w:t>Entre otras, estas fueron las siguientes:</w:t>
      </w:r>
    </w:p>
    <w:p w:rsidR="00615210" w:rsidRDefault="00615210" w:rsidP="007F6C36">
      <w:pPr>
        <w:jc w:val="both"/>
      </w:pPr>
    </w:p>
    <w:p w:rsidR="007F6C36" w:rsidRDefault="00615210" w:rsidP="00615210">
      <w:pPr>
        <w:pStyle w:val="Prrafodelista"/>
        <w:numPr>
          <w:ilvl w:val="0"/>
          <w:numId w:val="5"/>
        </w:numPr>
        <w:jc w:val="both"/>
      </w:pPr>
      <w:r>
        <w:lastRenderedPageBreak/>
        <w:t xml:space="preserve">Cobro empresas: la mayoría está de </w:t>
      </w:r>
      <w:r w:rsidR="002C2201">
        <w:t>acuerdo</w:t>
      </w:r>
      <w:r>
        <w:t>.</w:t>
      </w:r>
    </w:p>
    <w:p w:rsidR="00615210" w:rsidRDefault="00615210" w:rsidP="00615210">
      <w:pPr>
        <w:pStyle w:val="Prrafodelista"/>
        <w:numPr>
          <w:ilvl w:val="0"/>
          <w:numId w:val="5"/>
        </w:numPr>
        <w:jc w:val="both"/>
      </w:pPr>
      <w:r>
        <w:t xml:space="preserve">Cobro </w:t>
      </w:r>
      <w:r w:rsidR="002C2201">
        <w:t>entidades (</w:t>
      </w:r>
      <w:r>
        <w:t>AAVV, Colegios) mayoritariamente en contra.</w:t>
      </w:r>
    </w:p>
    <w:p w:rsidR="00615210" w:rsidRDefault="00615210" w:rsidP="00615210">
      <w:pPr>
        <w:pStyle w:val="Prrafodelista"/>
        <w:numPr>
          <w:ilvl w:val="0"/>
          <w:numId w:val="5"/>
        </w:numPr>
        <w:jc w:val="both"/>
      </w:pPr>
      <w:r>
        <w:t>Cobro actividades (Charlas</w:t>
      </w:r>
      <w:proofErr w:type="gramStart"/>
      <w:r>
        <w:t>..)</w:t>
      </w:r>
      <w:proofErr w:type="gramEnd"/>
      <w:r>
        <w:t xml:space="preserve"> dietas para la persona voluntaria.</w:t>
      </w:r>
    </w:p>
    <w:p w:rsidR="00615210" w:rsidRDefault="00615210" w:rsidP="00615210">
      <w:pPr>
        <w:pStyle w:val="Prrafodelista"/>
        <w:numPr>
          <w:ilvl w:val="0"/>
          <w:numId w:val="5"/>
        </w:numPr>
        <w:jc w:val="both"/>
      </w:pPr>
      <w:r>
        <w:t>Consultores; dos cuestiones: ¿Deben ser servicios profesionales? ¿deben constituirse en cooperativa?</w:t>
      </w:r>
    </w:p>
    <w:p w:rsidR="00615210" w:rsidRDefault="00615210" w:rsidP="00615210">
      <w:pPr>
        <w:pStyle w:val="Prrafodelista"/>
        <w:numPr>
          <w:ilvl w:val="0"/>
          <w:numId w:val="5"/>
        </w:numPr>
        <w:jc w:val="both"/>
      </w:pPr>
      <w:r>
        <w:t>Presupuesto C.E</w:t>
      </w:r>
      <w:r w:rsidR="002C2201">
        <w:t>: ¿anual</w:t>
      </w:r>
      <w:r>
        <w:t>, trimestral o por actividades concretas a realizar?</w:t>
      </w:r>
    </w:p>
    <w:p w:rsidR="00615210" w:rsidRDefault="00615210" w:rsidP="00615210">
      <w:pPr>
        <w:pStyle w:val="Prrafodelista"/>
        <w:numPr>
          <w:ilvl w:val="0"/>
          <w:numId w:val="5"/>
        </w:numPr>
        <w:jc w:val="both"/>
      </w:pPr>
      <w:r>
        <w:t xml:space="preserve">Financiación CE con empresas </w:t>
      </w:r>
      <w:proofErr w:type="spellStart"/>
      <w:r>
        <w:t>patrocinadoras,valores</w:t>
      </w:r>
      <w:proofErr w:type="spellEnd"/>
      <w:r>
        <w:t xml:space="preserve"> EBC: si generalizado.</w:t>
      </w:r>
    </w:p>
    <w:p w:rsidR="00615210" w:rsidRDefault="002C2201" w:rsidP="00615210">
      <w:pPr>
        <w:pStyle w:val="Prrafodelista"/>
        <w:numPr>
          <w:ilvl w:val="0"/>
          <w:numId w:val="5"/>
        </w:numPr>
        <w:jc w:val="both"/>
      </w:pPr>
      <w:r>
        <w:t>Cobro actividades de difusión: talleres, cursos… ¿aportación de 10 a 20E? / ¿en especie?</w:t>
      </w:r>
    </w:p>
    <w:p w:rsidR="002C2201" w:rsidRDefault="002C2201" w:rsidP="00615210">
      <w:pPr>
        <w:pStyle w:val="Prrafodelista"/>
        <w:numPr>
          <w:ilvl w:val="0"/>
          <w:numId w:val="5"/>
        </w:numPr>
        <w:jc w:val="both"/>
      </w:pPr>
      <w:r>
        <w:t>Subvenciones: si, mayoritario, siempre que no se opongan a la EBC</w:t>
      </w:r>
    </w:p>
    <w:p w:rsidR="002C2201" w:rsidRDefault="002C2201" w:rsidP="00615210">
      <w:pPr>
        <w:pStyle w:val="Prrafodelista"/>
        <w:numPr>
          <w:ilvl w:val="0"/>
          <w:numId w:val="5"/>
        </w:numPr>
        <w:jc w:val="both"/>
      </w:pPr>
      <w:r>
        <w:t>Activida</w:t>
      </w:r>
      <w:r w:rsidR="00004F0D">
        <w:t>des para captación de fondos: ¿</w:t>
      </w:r>
      <w:proofErr w:type="spellStart"/>
      <w:r>
        <w:t>merchandaising</w:t>
      </w:r>
      <w:proofErr w:type="spellEnd"/>
      <w:r>
        <w:t>?</w:t>
      </w:r>
    </w:p>
    <w:p w:rsidR="0032025F" w:rsidRDefault="002C2201" w:rsidP="00004F0D">
      <w:pPr>
        <w:ind w:left="720"/>
        <w:jc w:val="both"/>
      </w:pPr>
      <w:r>
        <w:t xml:space="preserve">Se valora, en relación a este tema que es necesario crear una comisión para que desarrolle estos y otros puntos que se consideren importantes, para que se puedan votar las propuestas trabajadas en </w:t>
      </w:r>
      <w:proofErr w:type="spellStart"/>
      <w:r>
        <w:t>Loomio</w:t>
      </w:r>
      <w:proofErr w:type="spellEnd"/>
      <w:r>
        <w:t xml:space="preserve"> y posteriormente ratificarlas en la Asamblea. </w:t>
      </w:r>
      <w:r w:rsidR="00004F0D">
        <w:t xml:space="preserve">Se propone que la comisión se forme por 3 personas: </w:t>
      </w:r>
      <w:r>
        <w:t xml:space="preserve">José Luis </w:t>
      </w:r>
      <w:proofErr w:type="spellStart"/>
      <w:r>
        <w:t>Meri</w:t>
      </w:r>
      <w:proofErr w:type="spellEnd"/>
      <w:r w:rsidR="00004F0D">
        <w:t>,</w:t>
      </w:r>
      <w:r>
        <w:t xml:space="preserve"> María </w:t>
      </w:r>
      <w:r w:rsidR="00004F0D">
        <w:t xml:space="preserve">Amigo </w:t>
      </w:r>
      <w:r>
        <w:t xml:space="preserve">y </w:t>
      </w:r>
      <w:r w:rsidR="00004F0D">
        <w:t xml:space="preserve">un voluntario del C.E. </w:t>
      </w:r>
      <w:r>
        <w:t>Emiliano</w:t>
      </w:r>
      <w:r w:rsidR="00004F0D">
        <w:t xml:space="preserve"> planteará una tarea en </w:t>
      </w:r>
      <w:proofErr w:type="spellStart"/>
      <w:r w:rsidR="00004F0D">
        <w:t>Redbooth</w:t>
      </w:r>
      <w:proofErr w:type="spellEnd"/>
      <w:r w:rsidR="00004F0D">
        <w:t xml:space="preserve"> ad hoc.</w:t>
      </w:r>
    </w:p>
    <w:p w:rsidR="00004F0D" w:rsidRDefault="00004F0D" w:rsidP="0069415A">
      <w:pPr>
        <w:ind w:left="720"/>
        <w:jc w:val="both"/>
      </w:pPr>
    </w:p>
    <w:p w:rsidR="002C2201" w:rsidRDefault="002C2201" w:rsidP="0069415A">
      <w:pPr>
        <w:pStyle w:val="Ttulo3"/>
        <w:shd w:val="clear" w:color="auto" w:fill="FFFFFF"/>
        <w:spacing w:before="0" w:beforeAutospacing="0" w:after="0" w:afterAutospacing="0" w:line="276" w:lineRule="auto"/>
        <w:jc w:val="both"/>
        <w:rPr>
          <w:rFonts w:asciiTheme="minorHAnsi" w:hAnsiTheme="minorHAnsi" w:cstheme="minorHAnsi"/>
          <w:b w:val="0"/>
          <w:sz w:val="22"/>
          <w:szCs w:val="22"/>
        </w:rPr>
      </w:pPr>
      <w:r w:rsidRPr="0069415A">
        <w:rPr>
          <w:rFonts w:asciiTheme="minorHAnsi" w:hAnsiTheme="minorHAnsi" w:cstheme="minorHAnsi"/>
          <w:b w:val="0"/>
          <w:sz w:val="22"/>
          <w:szCs w:val="22"/>
        </w:rPr>
        <w:t xml:space="preserve"> 3º Albert comenta que la Asamblea </w:t>
      </w:r>
      <w:r w:rsidR="00A41995" w:rsidRPr="0069415A">
        <w:rPr>
          <w:rFonts w:asciiTheme="minorHAnsi" w:hAnsiTheme="minorHAnsi" w:cstheme="minorHAnsi"/>
          <w:b w:val="0"/>
          <w:sz w:val="22"/>
          <w:szCs w:val="22"/>
        </w:rPr>
        <w:t xml:space="preserve">General de Málaga </w:t>
      </w:r>
      <w:r w:rsidRPr="0069415A">
        <w:rPr>
          <w:rFonts w:asciiTheme="minorHAnsi" w:hAnsiTheme="minorHAnsi" w:cstheme="minorHAnsi"/>
          <w:b w:val="0"/>
          <w:sz w:val="22"/>
          <w:szCs w:val="22"/>
        </w:rPr>
        <w:t xml:space="preserve">es el día 31 de mayo y que el 29 y 30 se realizarán talleres que son </w:t>
      </w:r>
      <w:r w:rsidR="006D15BC" w:rsidRPr="0069415A">
        <w:rPr>
          <w:rFonts w:asciiTheme="minorHAnsi" w:hAnsiTheme="minorHAnsi" w:cstheme="minorHAnsi"/>
          <w:b w:val="0"/>
          <w:sz w:val="22"/>
          <w:szCs w:val="22"/>
        </w:rPr>
        <w:t>“capsulas</w:t>
      </w:r>
      <w:r w:rsidRPr="0069415A">
        <w:rPr>
          <w:rFonts w:asciiTheme="minorHAnsi" w:hAnsiTheme="minorHAnsi" w:cstheme="minorHAnsi"/>
          <w:b w:val="0"/>
          <w:sz w:val="22"/>
          <w:szCs w:val="22"/>
        </w:rPr>
        <w:t xml:space="preserve"> formativas”</w:t>
      </w:r>
      <w:r w:rsidR="00A41995" w:rsidRPr="0069415A">
        <w:rPr>
          <w:rFonts w:asciiTheme="minorHAnsi" w:hAnsiTheme="minorHAnsi" w:cstheme="minorHAnsi"/>
          <w:b w:val="0"/>
          <w:sz w:val="22"/>
          <w:szCs w:val="22"/>
        </w:rPr>
        <w:t xml:space="preserve">. El evento coincide con </w:t>
      </w:r>
      <w:r w:rsidR="0069415A">
        <w:rPr>
          <w:rFonts w:asciiTheme="minorHAnsi" w:hAnsiTheme="minorHAnsi" w:cstheme="minorHAnsi"/>
          <w:b w:val="0"/>
          <w:sz w:val="22"/>
          <w:szCs w:val="22"/>
        </w:rPr>
        <w:t xml:space="preserve">la </w:t>
      </w:r>
      <w:hyperlink r:id="rId7" w:history="1">
        <w:r w:rsidR="0069415A" w:rsidRPr="0069415A">
          <w:rPr>
            <w:rFonts w:asciiTheme="minorHAnsi" w:hAnsiTheme="minorHAnsi" w:cstheme="minorHAnsi"/>
            <w:b w:val="0"/>
            <w:bCs w:val="0"/>
            <w:sz w:val="22"/>
            <w:szCs w:val="22"/>
          </w:rPr>
          <w:t>II Feria por una Economía Verde, Solidaria y del Bien Común</w:t>
        </w:r>
      </w:hyperlink>
      <w:r w:rsidR="006D15BC" w:rsidRPr="0069415A">
        <w:rPr>
          <w:rFonts w:asciiTheme="minorHAnsi" w:hAnsiTheme="minorHAnsi" w:cstheme="minorHAnsi"/>
          <w:b w:val="0"/>
          <w:sz w:val="22"/>
          <w:szCs w:val="22"/>
        </w:rPr>
        <w:t xml:space="preserve">. </w:t>
      </w:r>
      <w:r w:rsidR="0069415A">
        <w:rPr>
          <w:rFonts w:asciiTheme="minorHAnsi" w:hAnsiTheme="minorHAnsi" w:cstheme="minorHAnsi"/>
          <w:b w:val="0"/>
          <w:sz w:val="22"/>
          <w:szCs w:val="22"/>
        </w:rPr>
        <w:t>El</w:t>
      </w:r>
      <w:r w:rsidR="006D15BC" w:rsidRPr="0069415A">
        <w:rPr>
          <w:rFonts w:asciiTheme="minorHAnsi" w:hAnsiTheme="minorHAnsi" w:cstheme="minorHAnsi"/>
          <w:b w:val="0"/>
          <w:sz w:val="22"/>
          <w:szCs w:val="22"/>
        </w:rPr>
        <w:t xml:space="preserve"> sábado por la tarde tendrá lugar la reunión de nodos estatales. Por otra parte se ha considerado hacer las Asambleas no contabilizando el año natural sino contando desde la última </w:t>
      </w:r>
      <w:r w:rsidR="0032025F" w:rsidRPr="0069415A">
        <w:rPr>
          <w:rFonts w:asciiTheme="minorHAnsi" w:hAnsiTheme="minorHAnsi" w:cstheme="minorHAnsi"/>
          <w:b w:val="0"/>
          <w:sz w:val="22"/>
          <w:szCs w:val="22"/>
        </w:rPr>
        <w:t>a la siguiente</w:t>
      </w:r>
      <w:r w:rsidR="006D15BC" w:rsidRPr="0069415A">
        <w:rPr>
          <w:rFonts w:asciiTheme="minorHAnsi" w:hAnsiTheme="minorHAnsi" w:cstheme="minorHAnsi"/>
          <w:b w:val="0"/>
          <w:sz w:val="22"/>
          <w:szCs w:val="22"/>
        </w:rPr>
        <w:t>. Aproximadamente un mes antes, se tendrán preparados los temas que se han de votar y que le corresponde proponer al secretario Juan Antonio Bravo.</w:t>
      </w:r>
    </w:p>
    <w:p w:rsidR="00FB4AB9" w:rsidRPr="0069415A" w:rsidRDefault="00FB4AB9" w:rsidP="0069415A">
      <w:pPr>
        <w:pStyle w:val="Ttulo3"/>
        <w:shd w:val="clear" w:color="auto" w:fill="FFFFFF"/>
        <w:spacing w:before="0" w:beforeAutospacing="0" w:after="0" w:afterAutospacing="0" w:line="276" w:lineRule="auto"/>
        <w:jc w:val="both"/>
        <w:rPr>
          <w:rFonts w:asciiTheme="minorHAnsi" w:hAnsiTheme="minorHAnsi" w:cstheme="minorHAnsi"/>
          <w:b w:val="0"/>
          <w:sz w:val="22"/>
          <w:szCs w:val="22"/>
        </w:rPr>
      </w:pPr>
    </w:p>
    <w:p w:rsidR="006D15BC" w:rsidRDefault="006D15BC" w:rsidP="002C2201">
      <w:pPr>
        <w:jc w:val="both"/>
      </w:pPr>
      <w:r>
        <w:t xml:space="preserve">En relación al traslado de las personas interesadas en acudir se proponen dos </w:t>
      </w:r>
      <w:proofErr w:type="gramStart"/>
      <w:r>
        <w:t xml:space="preserve">opciones </w:t>
      </w:r>
      <w:r w:rsidR="0032025F">
        <w:t>,</w:t>
      </w:r>
      <w:proofErr w:type="gramEnd"/>
      <w:r>
        <w:t xml:space="preserve"> Renfe con un descuento de un 30% para grupos y en coche</w:t>
      </w:r>
      <w:r w:rsidR="00AC57C0">
        <w:t>, puntualizando José Luis M. que se utilice el remanente económico para el pago de gasolina, para que nadie se quede sin ir por falta de disponibilidad económica, esto se acepta por la mayoría</w:t>
      </w:r>
      <w:r>
        <w:t>. En ese sentido se pregunta y se proponen las siguientes personas de los presentes</w:t>
      </w:r>
      <w:r w:rsidR="00AC57C0">
        <w:t>: José</w:t>
      </w:r>
      <w:r>
        <w:t xml:space="preserve"> Luis </w:t>
      </w:r>
      <w:proofErr w:type="spellStart"/>
      <w:r>
        <w:t>Meri</w:t>
      </w:r>
      <w:proofErr w:type="spellEnd"/>
      <w:r>
        <w:t>, Albert,</w:t>
      </w:r>
      <w:r w:rsidR="00AC57C0">
        <w:t xml:space="preserve"> José</w:t>
      </w:r>
      <w:r>
        <w:t xml:space="preserve"> Luis </w:t>
      </w:r>
      <w:proofErr w:type="spellStart"/>
      <w:r>
        <w:t>Pinotti</w:t>
      </w:r>
      <w:proofErr w:type="spellEnd"/>
      <w:r>
        <w:t xml:space="preserve">, </w:t>
      </w:r>
      <w:r w:rsidR="0032025F">
        <w:t>Miguel,</w:t>
      </w:r>
      <w:r w:rsidR="007175C9">
        <w:t xml:space="preserve"> </w:t>
      </w:r>
      <w:proofErr w:type="spellStart"/>
      <w:r>
        <w:t>Ximo</w:t>
      </w:r>
      <w:proofErr w:type="spellEnd"/>
      <w:r>
        <w:t>,</w:t>
      </w:r>
      <w:r w:rsidR="00AC57C0">
        <w:t xml:space="preserve"> Juan Antonio, Emiliano, Pilar, Alfonso</w:t>
      </w:r>
      <w:r w:rsidR="00FB4AB9">
        <w:t>.</w:t>
      </w:r>
      <w:r w:rsidR="00AC57C0">
        <w:t xml:space="preserve"> Se acuerda también informar</w:t>
      </w:r>
      <w:r w:rsidR="00FB4AB9">
        <w:t>,</w:t>
      </w:r>
      <w:r w:rsidR="00AC57C0">
        <w:t xml:space="preserve"> a todos los socios</w:t>
      </w:r>
      <w:r w:rsidR="00FB4AB9">
        <w:t xml:space="preserve">, del evento. Se recuerda que hay una conversación en </w:t>
      </w:r>
      <w:proofErr w:type="spellStart"/>
      <w:r w:rsidR="00FB4AB9">
        <w:t>Redbooth</w:t>
      </w:r>
      <w:proofErr w:type="spellEnd"/>
      <w:r w:rsidR="00FB4AB9">
        <w:t xml:space="preserve"> con un link para apuntarse</w:t>
      </w:r>
      <w:r w:rsidR="00AC57C0">
        <w:t>.</w:t>
      </w:r>
    </w:p>
    <w:p w:rsidR="00AE61F1" w:rsidRDefault="00AC57C0" w:rsidP="002C2201">
      <w:pPr>
        <w:jc w:val="both"/>
      </w:pPr>
      <w:r>
        <w:t xml:space="preserve">4º </w:t>
      </w:r>
      <w:r w:rsidR="0032025F">
        <w:t>José</w:t>
      </w:r>
      <w:r w:rsidR="00AE61F1">
        <w:t xml:space="preserve"> L. </w:t>
      </w:r>
      <w:proofErr w:type="spellStart"/>
      <w:r w:rsidR="00AE61F1">
        <w:t>P</w:t>
      </w:r>
      <w:r w:rsidR="00FB4AB9">
        <w:t>inotti</w:t>
      </w:r>
      <w:proofErr w:type="spellEnd"/>
      <w:r w:rsidR="00AE61F1">
        <w:t xml:space="preserve"> comenta que en el mes de Marzo se ha constituido un grupo de trabajo </w:t>
      </w:r>
      <w:proofErr w:type="spellStart"/>
      <w:r w:rsidR="00FB4AB9">
        <w:t>Municipalista</w:t>
      </w:r>
      <w:proofErr w:type="spellEnd"/>
      <w:r w:rsidR="00FB4AB9">
        <w:t xml:space="preserve"> </w:t>
      </w:r>
      <w:r w:rsidR="00AE61F1">
        <w:t>a nivel federal con 8 o 9 autonomías, que está trabajando un protocolo para acciones directas con municipios de buenas prácticas, por lo que pide que se informe de ellas cuando se conozcan.</w:t>
      </w:r>
    </w:p>
    <w:p w:rsidR="00AE61F1" w:rsidRDefault="00AE61F1" w:rsidP="002C2201">
      <w:pPr>
        <w:jc w:val="both"/>
      </w:pPr>
      <w:r>
        <w:t>Así mismo se ofrecerá formación para equipos de gobierno municipales, funcionarios, acompañante facilitador y a cargos electo</w:t>
      </w:r>
      <w:r w:rsidR="00FB4AB9">
        <w:t>s. S</w:t>
      </w:r>
      <w:r>
        <w:t xml:space="preserve">e encuentra ya en </w:t>
      </w:r>
      <w:proofErr w:type="spellStart"/>
      <w:r>
        <w:t>Loomio</w:t>
      </w:r>
      <w:proofErr w:type="spellEnd"/>
      <w:r w:rsidR="00FB4AB9">
        <w:t xml:space="preserve"> para su valoración antes de ser llevado a Málaga para su votación en la Asamblea</w:t>
      </w:r>
      <w:r>
        <w:t>.</w:t>
      </w:r>
    </w:p>
    <w:p w:rsidR="00CC0827" w:rsidRDefault="00CC0827" w:rsidP="002C2201">
      <w:pPr>
        <w:jc w:val="both"/>
      </w:pPr>
      <w:r>
        <w:lastRenderedPageBreak/>
        <w:t xml:space="preserve">En relación al tema del Proyecto de Miranda de </w:t>
      </w:r>
      <w:proofErr w:type="spellStart"/>
      <w:r>
        <w:t>Azan</w:t>
      </w:r>
      <w:proofErr w:type="spellEnd"/>
      <w:r>
        <w:t xml:space="preserve"> como municipio del bien</w:t>
      </w:r>
      <w:r w:rsidR="0032025F">
        <w:t xml:space="preserve"> común,</w:t>
      </w:r>
      <w:r w:rsidR="00FB4AB9">
        <w:t xml:space="preserve"> comenta la inmediatez </w:t>
      </w:r>
      <w:r>
        <w:t xml:space="preserve"> con que se le avisó para </w:t>
      </w:r>
      <w:r w:rsidR="00FB4AB9">
        <w:t xml:space="preserve">acudir y que pidió que Miguel Rivera le acompañara. Al llegar allí se sumaron otras tareas como </w:t>
      </w:r>
      <w:r>
        <w:t>la realización de las charlas de difusión</w:t>
      </w:r>
      <w:r w:rsidR="00FB4AB9">
        <w:t xml:space="preserve"> etc.</w:t>
      </w:r>
      <w:r>
        <w:t xml:space="preserve">, sin dar tiempo a informar de </w:t>
      </w:r>
      <w:r w:rsidR="00FB4AB9">
        <w:t xml:space="preserve">ello de forma anticipada, sí se hizo al regreso del viaje. </w:t>
      </w:r>
      <w:r w:rsidR="0032025F">
        <w:t>Emiliano recalca la importancia de hacer constar todas las actividades</w:t>
      </w:r>
      <w:r w:rsidR="00FB4AB9" w:rsidRPr="00FB4AB9">
        <w:t xml:space="preserve"> </w:t>
      </w:r>
      <w:r w:rsidR="00FB4AB9">
        <w:t>que se lleven a cabo de la forma reglamentaria</w:t>
      </w:r>
      <w:r w:rsidR="0032025F">
        <w:t xml:space="preserve"> por las personas responsables y el coste de las mismas en su caso</w:t>
      </w:r>
      <w:r w:rsidR="00FB4AB9">
        <w:t>. Además recuerda que existe una</w:t>
      </w:r>
      <w:r w:rsidR="0032025F">
        <w:t xml:space="preserve"> ficha</w:t>
      </w:r>
      <w:r w:rsidR="000E11B3">
        <w:t xml:space="preserve"> creada a los efectos por Miguel</w:t>
      </w:r>
      <w:r w:rsidR="0032025F">
        <w:t xml:space="preserve"> </w:t>
      </w:r>
      <w:proofErr w:type="spellStart"/>
      <w:r w:rsidR="000E11B3">
        <w:t>Casel</w:t>
      </w:r>
      <w:proofErr w:type="spellEnd"/>
      <w:r w:rsidR="0032025F">
        <w:t xml:space="preserve">, que se halla en </w:t>
      </w:r>
      <w:proofErr w:type="spellStart"/>
      <w:r w:rsidR="0032025F">
        <w:t>Redboth</w:t>
      </w:r>
      <w:proofErr w:type="spellEnd"/>
      <w:r w:rsidR="0032025F">
        <w:t>.</w:t>
      </w:r>
    </w:p>
    <w:p w:rsidR="00CC0827" w:rsidRDefault="00CC0827" w:rsidP="002C2201">
      <w:pPr>
        <w:jc w:val="both"/>
      </w:pPr>
      <w:r>
        <w:t xml:space="preserve">El coordinador del nodo de municipios, </w:t>
      </w:r>
      <w:r w:rsidR="00255F83">
        <w:t xml:space="preserve">Miguel Rivera, </w:t>
      </w:r>
      <w:r>
        <w:t xml:space="preserve">comenta la incidencia de la dimisión de dos de sus miembros, Jaume Portet, que no se encuentra presente y </w:t>
      </w:r>
      <w:r w:rsidR="0032025F">
        <w:t>Mónica</w:t>
      </w:r>
      <w:r>
        <w:t xml:space="preserve"> Bou</w:t>
      </w:r>
      <w:r w:rsidR="00AA7D94">
        <w:t>, a lo está justifica su decisión ante la falta de información y coordinación, que ya habían manifestado reiteradamente. Se inicia un pequeño debate, que promueve la participación de otros miembros, aceptando ese conflicto, que no se ha podido o sabido resolver y que es preciso aceptar y dar por finalizado, entendiendo y valorando la capacidad y saber hacer</w:t>
      </w:r>
      <w:r w:rsidR="0032025F">
        <w:t>,</w:t>
      </w:r>
      <w:r w:rsidR="00AA7D94">
        <w:t xml:space="preserve"> tanto de Jaume como de Mónica, para seguir contando con ellos en aquellas actividades, que consideren y en concreto Mónica</w:t>
      </w:r>
      <w:r w:rsidR="007E7F3D">
        <w:t>,</w:t>
      </w:r>
      <w:r w:rsidR="00AA7D94">
        <w:t xml:space="preserve"> en el cargo que ocupa como vocal de la AVEBC.</w:t>
      </w:r>
    </w:p>
    <w:p w:rsidR="00AE61F1" w:rsidRDefault="00DB3D8D" w:rsidP="002C2201">
      <w:pPr>
        <w:jc w:val="both"/>
      </w:pPr>
      <w:r>
        <w:t xml:space="preserve">En relación al nodo de comunicación, Harry comenta que desde hace dos meses se ha </w:t>
      </w:r>
      <w:r w:rsidR="0032025F">
        <w:t>intensificado</w:t>
      </w:r>
      <w:r w:rsidR="00CC0827">
        <w:t>la</w:t>
      </w:r>
      <w:r>
        <w:t xml:space="preserve"> inscripción de nuevas personas a través de la web,en la actualidad, somos 154, añade que en esta ocasión el tema de la próxima  tertulia, para el día 8 de Abril, ha suscitado bastante interés. Hace un llamamiento a la incorporación de nuevos miembros para una mayor operatividad y se proponen dos nuevos de los presentes, Sergio y </w:t>
      </w:r>
      <w:proofErr w:type="spellStart"/>
      <w:r>
        <w:t>Zoe</w:t>
      </w:r>
      <w:proofErr w:type="spellEnd"/>
      <w:r>
        <w:t>.</w:t>
      </w:r>
    </w:p>
    <w:p w:rsidR="00CC0827" w:rsidRDefault="00DB3D8D" w:rsidP="00CC0827">
      <w:pPr>
        <w:jc w:val="both"/>
      </w:pPr>
      <w:r>
        <w:t xml:space="preserve">En relación al TTIP, Albert informa que a la reunión del  día 25 de Febrero de la Mesa de organización, compuesta por más de 40 </w:t>
      </w:r>
      <w:r w:rsidR="00AE1606">
        <w:t>entidades</w:t>
      </w:r>
      <w:r w:rsidR="00AB167F">
        <w:t>,</w:t>
      </w:r>
      <w:r w:rsidR="00C1512A">
        <w:t xml:space="preserve"> </w:t>
      </w:r>
      <w:r w:rsidR="00AB167F">
        <w:t>recogieron firmas en desacuerdo al Tratado y que ya tienen más de 1.500.000 en toda Europa, por otra parte se ha fijado para el 18 de Abril, una manifestación, a la que ruega se participe,</w:t>
      </w:r>
      <w:r w:rsidR="00C1512A">
        <w:t xml:space="preserve"> </w:t>
      </w:r>
      <w:r w:rsidR="00AB167F">
        <w:t>dada su importancia.</w:t>
      </w:r>
      <w:r w:rsidR="00C1512A">
        <w:t xml:space="preserve"> </w:t>
      </w:r>
      <w:r w:rsidR="00CC0827">
        <w:t xml:space="preserve">Albert informa sobre las jornadas de metodología para la aplicación de la matriz en Zaragoza, comenta asu vez, que se ha formado un grupo de expertos en auditoria para empresas que ya han hecho el balance. </w:t>
      </w:r>
    </w:p>
    <w:p w:rsidR="00AB167F" w:rsidRDefault="00CC0827" w:rsidP="002C2201">
      <w:pPr>
        <w:jc w:val="both"/>
      </w:pPr>
      <w:r>
        <w:t xml:space="preserve">Juanjo comenta que ha sido convocado el 18 de Abril por </w:t>
      </w:r>
      <w:proofErr w:type="spellStart"/>
      <w:r>
        <w:t>Compromis</w:t>
      </w:r>
      <w:proofErr w:type="spellEnd"/>
      <w:r>
        <w:t xml:space="preserve"> de </w:t>
      </w:r>
      <w:proofErr w:type="spellStart"/>
      <w:r>
        <w:t>Alfafar</w:t>
      </w:r>
      <w:proofErr w:type="spellEnd"/>
      <w:r>
        <w:t>,</w:t>
      </w:r>
      <w:r w:rsidR="0032025F">
        <w:t xml:space="preserve"> </w:t>
      </w:r>
      <w:proofErr w:type="spellStart"/>
      <w:r w:rsidR="0032025F">
        <w:t>José</w:t>
      </w:r>
      <w:r w:rsidR="0085729E">
        <w:t>L.M</w:t>
      </w:r>
      <w:proofErr w:type="spellEnd"/>
      <w:r w:rsidR="0085729E">
        <w:t>, recuerdo que se tenga en</w:t>
      </w:r>
      <w:r>
        <w:t xml:space="preserve"> cuenta el protocolo de actuación con las fuerzas políticas.</w:t>
      </w:r>
    </w:p>
    <w:p w:rsidR="00AB167F" w:rsidRDefault="00AB167F" w:rsidP="002C2201">
      <w:pPr>
        <w:jc w:val="both"/>
      </w:pPr>
      <w:r>
        <w:t xml:space="preserve">Juan Antonio Bravo, acudirá a Nova Terra y valorará el espacio, por si fuera de nuestro interés como local, ya que nos lo podrían ceder. Informa a su vez de la invitación que le han hecho a Paco </w:t>
      </w:r>
      <w:r w:rsidR="00CC0827">
        <w:t>Álvarez</w:t>
      </w:r>
      <w:r>
        <w:t xml:space="preserve">  el Colegio de Economistas.</w:t>
      </w:r>
    </w:p>
    <w:p w:rsidR="00DB3D8D" w:rsidRDefault="00AE1606" w:rsidP="002C2201">
      <w:pPr>
        <w:jc w:val="both"/>
      </w:pPr>
      <w:r>
        <w:t>Mónica</w:t>
      </w:r>
      <w:r w:rsidR="00AB167F">
        <w:t xml:space="preserve"> comenta que participará en los laboratorios de innovación social,de la Red creativa y sostenible e informa de la jornada de desarrollo local  para ADL con el lema </w:t>
      </w:r>
      <w:r>
        <w:t>“políticas</w:t>
      </w:r>
      <w:r w:rsidR="00AB167F">
        <w:t xml:space="preserve"> de equidad,políticas de desarrollo, el 10 de Diciembre de este año. </w:t>
      </w:r>
    </w:p>
    <w:p w:rsidR="00AB167F" w:rsidRDefault="00AB167F" w:rsidP="002C2201">
      <w:pPr>
        <w:jc w:val="both"/>
      </w:pPr>
      <w:r>
        <w:t>Emiliano comenta que asistió a una jorn</w:t>
      </w:r>
      <w:r w:rsidR="000E11B3">
        <w:t xml:space="preserve">ada de economía colaborativa </w:t>
      </w:r>
      <w:proofErr w:type="spellStart"/>
      <w:r w:rsidR="000E11B3">
        <w:t>Ouishare</w:t>
      </w:r>
      <w:proofErr w:type="spellEnd"/>
      <w:r w:rsidR="00AE1606">
        <w:t xml:space="preserve"> con la que se puede cooperar y crear sinergias.</w:t>
      </w:r>
    </w:p>
    <w:p w:rsidR="00C7241C" w:rsidRDefault="00C7241C" w:rsidP="00CC0827">
      <w:pPr>
        <w:jc w:val="both"/>
      </w:pPr>
    </w:p>
    <w:p w:rsidR="00C7241C" w:rsidRDefault="00C7241C" w:rsidP="00CC0827">
      <w:pPr>
        <w:jc w:val="both"/>
      </w:pPr>
      <w:r>
        <w:lastRenderedPageBreak/>
        <w:t>Harry hace un llamamiento a participar en la próxima Tertulia ya que el tema puede dar lugar a un interesante debate entre los actuales miembros del C.E. y que es un espacio específico para discusiones y cambios de ideas, que muchas veces son imposibles hacerlos en la Asamblea.</w:t>
      </w:r>
    </w:p>
    <w:p w:rsidR="0085729E" w:rsidRDefault="00AE1606" w:rsidP="00CC0827">
      <w:pPr>
        <w:jc w:val="both"/>
      </w:pPr>
      <w:r>
        <w:t>Pilar comenta la convocatoria de subvenciones a proyectos sociales de la Caixa, valorando positiva la posibilidad de participar en la línea de acción de participación social y fortalecimiento comunitario y educación en valores, siendo el representante legal la Asociación Federal. Por otra parte comparte la invitación que nos ha ofrecido la AAVV de Nazaret, para que vayamos a ver los huert</w:t>
      </w:r>
      <w:r w:rsidR="0032025F">
        <w:t>os urbanos y el proyecto del PAI</w:t>
      </w:r>
      <w:r>
        <w:t xml:space="preserve">, a lo que se interesan en </w:t>
      </w:r>
      <w:r w:rsidR="00CC0827">
        <w:t>asistir:</w:t>
      </w:r>
      <w:r w:rsidR="00C1512A">
        <w:t xml:space="preserve"> </w:t>
      </w:r>
      <w:proofErr w:type="spellStart"/>
      <w:r w:rsidR="00C1512A">
        <w:t>Ximo</w:t>
      </w:r>
      <w:proofErr w:type="spellEnd"/>
      <w:r w:rsidR="00C1512A">
        <w:t>; Sergio, P</w:t>
      </w:r>
      <w:r>
        <w:t>epe y Pilar.</w:t>
      </w:r>
    </w:p>
    <w:p w:rsidR="0085729E" w:rsidRDefault="00CC0827" w:rsidP="00CC0827">
      <w:pPr>
        <w:jc w:val="both"/>
      </w:pPr>
      <w:r>
        <w:t xml:space="preserve">Y sin más asuntos que tratar, se da por finalizada la reunión, siendo las 20.30h y convocando </w:t>
      </w:r>
      <w:r w:rsidR="00F1692C">
        <w:t>para la siguiente que será el 23</w:t>
      </w:r>
      <w:bookmarkStart w:id="0" w:name="_GoBack"/>
      <w:bookmarkEnd w:id="0"/>
      <w:r>
        <w:t xml:space="preserve"> de Abril.</w:t>
      </w:r>
    </w:p>
    <w:p w:rsidR="00CC0827" w:rsidRDefault="00CC0827" w:rsidP="00CC0827">
      <w:pPr>
        <w:jc w:val="both"/>
      </w:pPr>
      <w:r>
        <w:t xml:space="preserve">Mª Pilar Rueda / Emiliano </w:t>
      </w:r>
      <w:proofErr w:type="spellStart"/>
      <w:r>
        <w:t>Bressan</w:t>
      </w:r>
      <w:proofErr w:type="spellEnd"/>
      <w:r w:rsidR="0085729E">
        <w:t>.   Coordinación</w:t>
      </w:r>
    </w:p>
    <w:p w:rsidR="00CC0827" w:rsidRPr="00E00B68" w:rsidRDefault="00CC0827" w:rsidP="00CC0827">
      <w:pPr>
        <w:jc w:val="both"/>
      </w:pPr>
    </w:p>
    <w:p w:rsidR="00446A7F" w:rsidRDefault="00446A7F" w:rsidP="00E00B68">
      <w:pPr>
        <w:jc w:val="both"/>
      </w:pPr>
    </w:p>
    <w:p w:rsidR="00446A7F" w:rsidRDefault="00446A7F" w:rsidP="00E5295B">
      <w:pPr>
        <w:pStyle w:val="Prrafodelista"/>
        <w:jc w:val="both"/>
      </w:pPr>
    </w:p>
    <w:sectPr w:rsidR="00446A7F" w:rsidSect="004D63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690"/>
    <w:multiLevelType w:val="hybridMultilevel"/>
    <w:tmpl w:val="8280FC32"/>
    <w:lvl w:ilvl="0" w:tplc="A6860C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C74FF4"/>
    <w:multiLevelType w:val="hybridMultilevel"/>
    <w:tmpl w:val="2BCEC83E"/>
    <w:lvl w:ilvl="0" w:tplc="739800F6">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0023F0C"/>
    <w:multiLevelType w:val="hybridMultilevel"/>
    <w:tmpl w:val="1C147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422E1B"/>
    <w:multiLevelType w:val="hybridMultilevel"/>
    <w:tmpl w:val="9DE849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4C46186"/>
    <w:multiLevelType w:val="hybridMultilevel"/>
    <w:tmpl w:val="059EDC0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EA"/>
    <w:rsid w:val="00004F0D"/>
    <w:rsid w:val="00066362"/>
    <w:rsid w:val="00075FA9"/>
    <w:rsid w:val="00096829"/>
    <w:rsid w:val="000A7047"/>
    <w:rsid w:val="000E11B3"/>
    <w:rsid w:val="001608A8"/>
    <w:rsid w:val="001A328A"/>
    <w:rsid w:val="00255F83"/>
    <w:rsid w:val="002873CE"/>
    <w:rsid w:val="002C2201"/>
    <w:rsid w:val="002D49AC"/>
    <w:rsid w:val="002F517B"/>
    <w:rsid w:val="00312AEA"/>
    <w:rsid w:val="0032025F"/>
    <w:rsid w:val="00446A7F"/>
    <w:rsid w:val="004D63D6"/>
    <w:rsid w:val="004F4B96"/>
    <w:rsid w:val="00615210"/>
    <w:rsid w:val="00620B60"/>
    <w:rsid w:val="0069415A"/>
    <w:rsid w:val="006D15BC"/>
    <w:rsid w:val="007175C9"/>
    <w:rsid w:val="007A346E"/>
    <w:rsid w:val="007E0A65"/>
    <w:rsid w:val="007E7F3D"/>
    <w:rsid w:val="007F6C36"/>
    <w:rsid w:val="00843B9C"/>
    <w:rsid w:val="00856E5D"/>
    <w:rsid w:val="0085729E"/>
    <w:rsid w:val="008D1029"/>
    <w:rsid w:val="00973C40"/>
    <w:rsid w:val="00A41995"/>
    <w:rsid w:val="00A856FB"/>
    <w:rsid w:val="00A94D0B"/>
    <w:rsid w:val="00AA7D94"/>
    <w:rsid w:val="00AB167F"/>
    <w:rsid w:val="00AC57C0"/>
    <w:rsid w:val="00AE1606"/>
    <w:rsid w:val="00AE61F1"/>
    <w:rsid w:val="00B8493C"/>
    <w:rsid w:val="00C064A9"/>
    <w:rsid w:val="00C1512A"/>
    <w:rsid w:val="00C7241C"/>
    <w:rsid w:val="00CC0827"/>
    <w:rsid w:val="00D35129"/>
    <w:rsid w:val="00D37B14"/>
    <w:rsid w:val="00D556FC"/>
    <w:rsid w:val="00DB3D8D"/>
    <w:rsid w:val="00DD40C8"/>
    <w:rsid w:val="00E00B68"/>
    <w:rsid w:val="00E5295B"/>
    <w:rsid w:val="00F1692C"/>
    <w:rsid w:val="00FB4AB9"/>
    <w:rsid w:val="00FC5A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9415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2A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AEA"/>
    <w:rPr>
      <w:rFonts w:ascii="Tahoma" w:hAnsi="Tahoma" w:cs="Tahoma"/>
      <w:sz w:val="16"/>
      <w:szCs w:val="16"/>
    </w:rPr>
  </w:style>
  <w:style w:type="paragraph" w:styleId="Prrafodelista">
    <w:name w:val="List Paragraph"/>
    <w:basedOn w:val="Normal"/>
    <w:uiPriority w:val="34"/>
    <w:qFormat/>
    <w:rsid w:val="00312AEA"/>
    <w:pPr>
      <w:ind w:left="720"/>
      <w:contextualSpacing/>
    </w:pPr>
  </w:style>
  <w:style w:type="character" w:customStyle="1" w:styleId="Ttulo3Car">
    <w:name w:val="Título 3 Car"/>
    <w:basedOn w:val="Fuentedeprrafopredeter"/>
    <w:link w:val="Ttulo3"/>
    <w:uiPriority w:val="9"/>
    <w:rsid w:val="0069415A"/>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941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9415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2A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AEA"/>
    <w:rPr>
      <w:rFonts w:ascii="Tahoma" w:hAnsi="Tahoma" w:cs="Tahoma"/>
      <w:sz w:val="16"/>
      <w:szCs w:val="16"/>
    </w:rPr>
  </w:style>
  <w:style w:type="paragraph" w:styleId="Prrafodelista">
    <w:name w:val="List Paragraph"/>
    <w:basedOn w:val="Normal"/>
    <w:uiPriority w:val="34"/>
    <w:qFormat/>
    <w:rsid w:val="00312AEA"/>
    <w:pPr>
      <w:ind w:left="720"/>
      <w:contextualSpacing/>
    </w:pPr>
  </w:style>
  <w:style w:type="character" w:customStyle="1" w:styleId="Ttulo3Car">
    <w:name w:val="Título 3 Car"/>
    <w:basedOn w:val="Fuentedeprrafopredeter"/>
    <w:link w:val="Ttulo3"/>
    <w:uiPriority w:val="9"/>
    <w:rsid w:val="0069415A"/>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94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6176">
      <w:bodyDiv w:val="1"/>
      <w:marLeft w:val="0"/>
      <w:marRight w:val="0"/>
      <w:marTop w:val="0"/>
      <w:marBottom w:val="0"/>
      <w:divBdr>
        <w:top w:val="none" w:sz="0" w:space="0" w:color="auto"/>
        <w:left w:val="none" w:sz="0" w:space="0" w:color="auto"/>
        <w:bottom w:val="none" w:sz="0" w:space="0" w:color="auto"/>
        <w:right w:val="none" w:sz="0" w:space="0" w:color="auto"/>
      </w:divBdr>
    </w:div>
    <w:div w:id="6073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co-union.org/ii-feria-por-una-economia-verde-solidaria-y-del-bien-com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ANTONIO</cp:lastModifiedBy>
  <cp:revision>2</cp:revision>
  <dcterms:created xsi:type="dcterms:W3CDTF">2015-04-01T14:58:00Z</dcterms:created>
  <dcterms:modified xsi:type="dcterms:W3CDTF">2015-04-01T14:58:00Z</dcterms:modified>
</cp:coreProperties>
</file>